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171AB7" w:rsidRDefault="003A1D41" w:rsidP="00711F1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71AB7">
        <w:rPr>
          <w:rFonts w:eastAsia="Times New Roman" w:cstheme="minorHAnsi"/>
          <w:sz w:val="20"/>
          <w:szCs w:val="20"/>
          <w:lang w:eastAsia="pl-PL"/>
        </w:rPr>
        <w:t>EZ.28.</w:t>
      </w:r>
      <w:r w:rsidR="00171AB7">
        <w:rPr>
          <w:rFonts w:eastAsia="Times New Roman" w:cstheme="minorHAnsi"/>
          <w:sz w:val="20"/>
          <w:szCs w:val="20"/>
          <w:lang w:eastAsia="pl-PL"/>
        </w:rPr>
        <w:t>5</w:t>
      </w:r>
      <w:r w:rsidR="005024B0" w:rsidRPr="00171AB7">
        <w:rPr>
          <w:rFonts w:eastAsia="Times New Roman" w:cstheme="minorHAnsi"/>
          <w:sz w:val="20"/>
          <w:szCs w:val="20"/>
          <w:lang w:eastAsia="pl-PL"/>
        </w:rPr>
        <w:t>1</w:t>
      </w:r>
      <w:r w:rsidR="00D7144F" w:rsidRPr="00171AB7">
        <w:rPr>
          <w:rFonts w:eastAsia="Times New Roman" w:cstheme="minorHAnsi"/>
          <w:sz w:val="20"/>
          <w:szCs w:val="20"/>
          <w:lang w:eastAsia="pl-PL"/>
        </w:rPr>
        <w:t>......</w:t>
      </w:r>
      <w:r w:rsidR="0001508F" w:rsidRPr="00171AB7">
        <w:rPr>
          <w:rFonts w:eastAsia="Times New Roman" w:cstheme="minorHAnsi"/>
          <w:sz w:val="20"/>
          <w:szCs w:val="20"/>
          <w:lang w:eastAsia="pl-PL"/>
        </w:rPr>
        <w:t>......</w:t>
      </w:r>
      <w:r w:rsidR="005024B0" w:rsidRPr="00171AB7">
        <w:rPr>
          <w:rFonts w:eastAsia="Times New Roman" w:cstheme="minorHAnsi"/>
          <w:sz w:val="20"/>
          <w:szCs w:val="20"/>
          <w:lang w:eastAsia="pl-PL"/>
        </w:rPr>
        <w:t>.....</w:t>
      </w:r>
      <w:r w:rsidR="00E723CC" w:rsidRPr="00171AB7">
        <w:rPr>
          <w:rFonts w:eastAsia="Times New Roman" w:cstheme="minorHAnsi"/>
          <w:sz w:val="20"/>
          <w:szCs w:val="20"/>
          <w:lang w:eastAsia="pl-PL"/>
        </w:rPr>
        <w:t>.</w:t>
      </w:r>
      <w:r w:rsidR="008B41F1" w:rsidRPr="00171AB7">
        <w:rPr>
          <w:rFonts w:eastAsia="Times New Roman" w:cstheme="minorHAnsi"/>
          <w:sz w:val="20"/>
          <w:szCs w:val="20"/>
          <w:lang w:eastAsia="pl-PL"/>
        </w:rPr>
        <w:t xml:space="preserve"> 2019</w:t>
      </w:r>
      <w:r w:rsidR="0015139E" w:rsidRPr="00171AB7">
        <w:rPr>
          <w:rFonts w:eastAsia="Times New Roman" w:cstheme="minorHAnsi"/>
          <w:sz w:val="20"/>
          <w:szCs w:val="20"/>
          <w:lang w:eastAsia="pl-PL"/>
        </w:rPr>
        <w:t>AG</w:t>
      </w:r>
    </w:p>
    <w:p w:rsidR="005B5F64" w:rsidRPr="00171AB7" w:rsidRDefault="005B5F64" w:rsidP="00711F1E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171AB7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171AB7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171AB7">
        <w:rPr>
          <w:rFonts w:eastAsia="Times New Roman" w:cstheme="minorHAnsi"/>
          <w:sz w:val="20"/>
          <w:szCs w:val="20"/>
          <w:lang w:eastAsia="x-none"/>
        </w:rPr>
        <w:t>15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>.</w:t>
      </w:r>
      <w:r w:rsidR="005D4138" w:rsidRPr="00171AB7">
        <w:rPr>
          <w:rFonts w:eastAsia="Times New Roman" w:cstheme="minorHAnsi"/>
          <w:sz w:val="20"/>
          <w:szCs w:val="20"/>
          <w:lang w:eastAsia="x-none"/>
        </w:rPr>
        <w:t>0</w:t>
      </w:r>
      <w:r w:rsidR="00171AB7">
        <w:rPr>
          <w:rFonts w:eastAsia="Times New Roman" w:cstheme="minorHAnsi"/>
          <w:sz w:val="20"/>
          <w:szCs w:val="20"/>
          <w:lang w:eastAsia="x-none"/>
        </w:rPr>
        <w:t>3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>.201</w:t>
      </w:r>
      <w:r w:rsidR="00377CAF" w:rsidRPr="00171AB7">
        <w:rPr>
          <w:rFonts w:eastAsia="Times New Roman" w:cstheme="minorHAnsi"/>
          <w:sz w:val="20"/>
          <w:szCs w:val="20"/>
          <w:lang w:eastAsia="x-none"/>
        </w:rPr>
        <w:t>9</w:t>
      </w:r>
      <w:r w:rsidR="0067573F" w:rsidRPr="00171AB7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5B5F64" w:rsidRPr="00171AB7" w:rsidRDefault="005B5F64" w:rsidP="00711F1E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171AB7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="00906ACB" w:rsidRPr="00171AB7">
        <w:rPr>
          <w:rFonts w:eastAsia="Times New Roman" w:cstheme="minorHAnsi"/>
          <w:sz w:val="20"/>
          <w:szCs w:val="20"/>
          <w:lang w:eastAsia="x-none"/>
        </w:rPr>
        <w:t>:</w:t>
      </w:r>
      <w:r w:rsidR="002E3000" w:rsidRPr="00171AB7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8B41F1" w:rsidRPr="00171AB7">
        <w:rPr>
          <w:rFonts w:eastAsia="Times New Roman" w:cstheme="minorHAnsi"/>
          <w:sz w:val="20"/>
          <w:szCs w:val="20"/>
          <w:lang w:eastAsia="pl-PL"/>
        </w:rPr>
        <w:t>EZ.28.</w:t>
      </w:r>
      <w:r w:rsidR="00171AB7">
        <w:rPr>
          <w:rFonts w:eastAsia="Times New Roman" w:cstheme="minorHAnsi"/>
          <w:sz w:val="20"/>
          <w:szCs w:val="20"/>
          <w:lang w:eastAsia="pl-PL"/>
        </w:rPr>
        <w:t>5</w:t>
      </w:r>
      <w:r w:rsidR="008B41F1" w:rsidRPr="00171AB7">
        <w:rPr>
          <w:rFonts w:eastAsia="Times New Roman" w:cstheme="minorHAnsi"/>
          <w:sz w:val="20"/>
          <w:szCs w:val="20"/>
          <w:lang w:eastAsia="pl-PL"/>
        </w:rPr>
        <w:t>1.2019</w:t>
      </w:r>
    </w:p>
    <w:p w:rsidR="005B5F64" w:rsidRPr="00171AB7" w:rsidRDefault="005B5F64" w:rsidP="00711F1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86AF7" w:rsidRPr="00171AB7" w:rsidRDefault="00AE5565" w:rsidP="00711F1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71AB7">
        <w:rPr>
          <w:rFonts w:eastAsia="Times New Roman" w:cstheme="minorHAnsi"/>
          <w:b/>
          <w:bCs/>
          <w:sz w:val="20"/>
          <w:szCs w:val="20"/>
          <w:lang w:eastAsia="ar-SA"/>
        </w:rPr>
        <w:t>Odpowiedzi na pytania</w:t>
      </w:r>
      <w:r w:rsidR="00025866" w:rsidRPr="00171AB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0A283C" w:rsidRPr="00171AB7">
        <w:rPr>
          <w:rFonts w:eastAsia="Times New Roman" w:cstheme="minorHAnsi"/>
          <w:b/>
          <w:bCs/>
          <w:sz w:val="20"/>
          <w:szCs w:val="20"/>
          <w:lang w:eastAsia="ar-SA"/>
        </w:rPr>
        <w:t>zadane do</w:t>
      </w:r>
      <w:r w:rsidR="00025866" w:rsidRPr="00171AB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086584" w:rsidRPr="00171AB7">
        <w:rPr>
          <w:rFonts w:eastAsia="Times New Roman" w:cstheme="minorHAnsi"/>
          <w:b/>
          <w:bCs/>
          <w:sz w:val="20"/>
          <w:szCs w:val="20"/>
          <w:lang w:eastAsia="ar-SA"/>
        </w:rPr>
        <w:t>treści</w:t>
      </w:r>
      <w:r w:rsidR="00886AF7" w:rsidRPr="00171AB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Specyfikacji Istotnych Warunków Zamówienia</w:t>
      </w:r>
    </w:p>
    <w:p w:rsidR="005D34E3" w:rsidRPr="00171AB7" w:rsidRDefault="005D34E3" w:rsidP="00711F1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024B0" w:rsidRPr="00171AB7" w:rsidRDefault="005024B0" w:rsidP="005024B0">
      <w:pPr>
        <w:spacing w:after="0" w:line="240" w:lineRule="auto"/>
        <w:ind w:left="1134" w:hanging="1134"/>
        <w:jc w:val="both"/>
        <w:rPr>
          <w:rFonts w:eastAsia="Times New Roman" w:cstheme="minorHAnsi"/>
          <w:b/>
          <w:sz w:val="20"/>
          <w:szCs w:val="20"/>
          <w:lang w:eastAsia="x-none"/>
        </w:rPr>
      </w:pPr>
      <w:r w:rsidRPr="00171AB7">
        <w:rPr>
          <w:rFonts w:eastAsia="Times New Roman" w:cstheme="minorHAnsi"/>
          <w:b/>
          <w:sz w:val="20"/>
          <w:szCs w:val="20"/>
          <w:lang w:val="x-none" w:eastAsia="x-none"/>
        </w:rPr>
        <w:t>Dotyczy: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 xml:space="preserve"> </w:t>
      </w:r>
      <w:r w:rsidRPr="00171AB7">
        <w:rPr>
          <w:rFonts w:eastAsia="Times New Roman" w:cstheme="minorHAnsi"/>
          <w:sz w:val="20"/>
          <w:szCs w:val="20"/>
          <w:lang w:eastAsia="x-none"/>
        </w:rPr>
        <w:tab/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 xml:space="preserve">postępowania </w:t>
      </w:r>
      <w:r w:rsidRPr="00171AB7">
        <w:rPr>
          <w:rFonts w:eastAsia="Times New Roman" w:cstheme="minorHAnsi"/>
          <w:iCs/>
          <w:sz w:val="20"/>
          <w:szCs w:val="20"/>
          <w:lang w:val="x-none" w:eastAsia="x-none"/>
        </w:rPr>
        <w:t xml:space="preserve">o udzielenie zamówienia publicznego prowadzonego w trybie przetargu nieograniczonego 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 xml:space="preserve">o wartości przekraczającej </w:t>
      </w:r>
      <w:r w:rsidRPr="00171AB7">
        <w:rPr>
          <w:rFonts w:eastAsia="Times New Roman" w:cstheme="minorHAnsi"/>
          <w:sz w:val="20"/>
          <w:szCs w:val="20"/>
          <w:lang w:eastAsia="x-none"/>
        </w:rPr>
        <w:t>10 000 000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 xml:space="preserve"> euro na </w:t>
      </w:r>
      <w:r w:rsidRPr="00171AB7">
        <w:rPr>
          <w:rFonts w:eastAsia="Times New Roman" w:cstheme="minorHAnsi"/>
          <w:b/>
          <w:sz w:val="20"/>
          <w:szCs w:val="20"/>
          <w:lang w:val="x-none" w:eastAsia="x-none"/>
        </w:rPr>
        <w:t xml:space="preserve">dostawę </w:t>
      </w:r>
      <w:r w:rsidRPr="00171AB7">
        <w:rPr>
          <w:rFonts w:eastAsia="Times New Roman" w:cstheme="minorHAnsi"/>
          <w:b/>
          <w:sz w:val="20"/>
          <w:szCs w:val="20"/>
          <w:lang w:eastAsia="x-none"/>
        </w:rPr>
        <w:t xml:space="preserve">produktów farmaceutycznych </w:t>
      </w:r>
      <w:r w:rsidRPr="00171AB7">
        <w:rPr>
          <w:rFonts w:eastAsia="Times New Roman" w:cstheme="minorHAnsi"/>
          <w:sz w:val="20"/>
          <w:szCs w:val="20"/>
          <w:lang w:eastAsia="x-none"/>
        </w:rPr>
        <w:t xml:space="preserve">dla 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>Wojewódzkiego Wielospecj</w:t>
      </w:r>
      <w:r w:rsidR="004C02B8" w:rsidRPr="00171AB7">
        <w:rPr>
          <w:rFonts w:eastAsia="Times New Roman" w:cstheme="minorHAnsi"/>
          <w:sz w:val="20"/>
          <w:szCs w:val="20"/>
          <w:lang w:val="x-none" w:eastAsia="x-none"/>
        </w:rPr>
        <w:t xml:space="preserve">alistycznego Centrum Onkologii 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>i Traumatologii  im. M. Kopernika w Łodzi</w:t>
      </w:r>
      <w:r w:rsidRPr="00171AB7">
        <w:rPr>
          <w:rFonts w:eastAsia="Times New Roman" w:cstheme="minorHAnsi"/>
          <w:sz w:val="20"/>
          <w:szCs w:val="20"/>
          <w:lang w:eastAsia="x-none"/>
        </w:rPr>
        <w:t>.</w:t>
      </w:r>
      <w:r w:rsidRPr="00171AB7">
        <w:rPr>
          <w:rFonts w:eastAsia="Times New Roman" w:cstheme="minorHAnsi"/>
          <w:sz w:val="20"/>
          <w:szCs w:val="20"/>
          <w:lang w:val="x-none" w:eastAsia="x-none"/>
        </w:rPr>
        <w:t xml:space="preserve"> </w:t>
      </w:r>
    </w:p>
    <w:p w:rsidR="005D4138" w:rsidRPr="00171AB7" w:rsidRDefault="005D4138" w:rsidP="00711F1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E5565" w:rsidRPr="00171AB7" w:rsidRDefault="00AE5565" w:rsidP="00711F1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71AB7">
        <w:rPr>
          <w:rFonts w:eastAsia="Times New Roman" w:cstheme="minorHAnsi"/>
          <w:b/>
          <w:bCs/>
          <w:sz w:val="20"/>
          <w:szCs w:val="20"/>
          <w:lang w:eastAsia="pl-PL"/>
        </w:rPr>
        <w:t>Zgodnie z dyspozycją art. 38 ust. 2</w:t>
      </w:r>
      <w:r w:rsidR="000A283C" w:rsidRPr="00171AB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71AB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Ustawy z dnia 29 stycznia 2004r. Prawo zamówień publicznych </w:t>
      </w:r>
      <w:r w:rsidR="00EB193F" w:rsidRPr="00171AB7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="004C02B8" w:rsidRPr="00171AB7">
        <w:rPr>
          <w:rFonts w:cstheme="minorHAnsi"/>
          <w:b/>
          <w:sz w:val="20"/>
          <w:szCs w:val="20"/>
        </w:rPr>
        <w:t>(</w:t>
      </w:r>
      <w:proofErr w:type="spellStart"/>
      <w:r w:rsidR="004C02B8" w:rsidRPr="00171AB7">
        <w:rPr>
          <w:rFonts w:cstheme="minorHAnsi"/>
          <w:b/>
          <w:sz w:val="20"/>
          <w:szCs w:val="20"/>
        </w:rPr>
        <w:t>t.j</w:t>
      </w:r>
      <w:proofErr w:type="spellEnd"/>
      <w:r w:rsidR="004C02B8" w:rsidRPr="00171AB7">
        <w:rPr>
          <w:rFonts w:cstheme="minorHAnsi"/>
          <w:b/>
          <w:sz w:val="20"/>
          <w:szCs w:val="20"/>
        </w:rPr>
        <w:t xml:space="preserve">. Dz. U. z 2018r. poz. 1986 ze zm.) </w:t>
      </w:r>
      <w:r w:rsidRPr="00171AB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przekazujemy Państwu odpowiedzi na pytania </w:t>
      </w:r>
      <w:r w:rsidR="000A283C" w:rsidRPr="00171AB7">
        <w:rPr>
          <w:rFonts w:eastAsia="Times New Roman" w:cstheme="minorHAnsi"/>
          <w:b/>
          <w:bCs/>
          <w:sz w:val="20"/>
          <w:szCs w:val="20"/>
          <w:lang w:eastAsia="pl-PL"/>
        </w:rPr>
        <w:t>zadane do</w:t>
      </w:r>
      <w:r w:rsidRPr="00171AB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treści SIWZ.</w:t>
      </w:r>
    </w:p>
    <w:p w:rsidR="00AE5565" w:rsidRPr="00171AB7" w:rsidRDefault="00AE5565" w:rsidP="00711F1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eastAsia="Times New Roman" w:cstheme="minorHAnsi"/>
          <w:b/>
          <w:bCs/>
          <w:sz w:val="20"/>
          <w:szCs w:val="20"/>
          <w:lang w:eastAsia="x-none"/>
        </w:rPr>
      </w:pPr>
    </w:p>
    <w:p w:rsidR="00AE5565" w:rsidRPr="00171AB7" w:rsidRDefault="00AE5565" w:rsidP="00711F1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cstheme="minorHAnsi"/>
          <w:b/>
          <w:bCs/>
          <w:sz w:val="20"/>
          <w:szCs w:val="20"/>
          <w:u w:val="single"/>
        </w:rPr>
      </w:pPr>
      <w:r w:rsidRPr="00171AB7">
        <w:rPr>
          <w:rFonts w:cstheme="minorHAnsi"/>
          <w:b/>
          <w:bCs/>
          <w:sz w:val="20"/>
          <w:szCs w:val="20"/>
          <w:u w:val="single"/>
        </w:rPr>
        <w:t>W toku postępowania zostały zadane następujące pytania do treści SIWZ.</w:t>
      </w:r>
    </w:p>
    <w:p w:rsidR="00A85CA1" w:rsidRPr="00171AB7" w:rsidRDefault="00A85CA1" w:rsidP="00711F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t xml:space="preserve">1. Czy Zamawiający wyrazi zgodę na modyfikację brzmienia §2 ust.4 projektu umowy poprzez zapis: "Wykonawca ma obowiązek powiadomić Zamawiającego o brakach towaru w ciągu 4 godzin po otrzymaniu zamówienia"? 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171AB7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 xml:space="preserve">2. Czy Zamawiający wyrazi zgodę na modyfikację brzmienia §2 ust.7 projektu umowy poprzez odstąpienie od warunku umieszczania na fakturze numeru umowy a zwłaszcza numeru zamówienia? 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>3. Do treści §5 ust.2 projektu umowy. Czy zamawiający wyrazi zgodę na wymianę reklamacyjną jakościową w terminie 48 godzin od momentu złożenia reklamacji?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 xml:space="preserve">4. Do treści §5 ust.5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 xml:space="preserve">5. Do treści §5 ust.5 projektu umowy. Czy Zamawiający wyrazi zgodę na wykreślenie zapisu w części dotyczącej kary umownej pozostawiając jednocześnie treść zobowiązującą Wykonawcę do pokrycia różnicy w cenie zakupu niezrealizowanego przedmiotu zamówienia oraz kosztów niezbędnych do zrealizowania zamówienia zastępczego? 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>6. Do treści §6 ust.1 pkt a)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 xml:space="preserve">7. Czy Zamawiający wyrazi zgodę na zmianę zapisów wzoru umowy w §6 ust.1 pkt b) poprzez zapis o ewentualnej karze za odstąpienie od umowy w wysokości 10% wartości NIEZREALIZOWANEJ części przedmiotu umowy? 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lastRenderedPageBreak/>
        <w:br/>
        <w:t xml:space="preserve">8. Do §6 ust.1 pkt c) projektu umowy. Czy Zamawiający wyrazi zgodę na zmianę zapisu dotyczącego kar umownych za niedostarczenie w terminie zamówionej partii towaru poprzez wprowadzenie zapisu o karze w wysokości 1% wartości nie dostarczonej w terminie części przedmiotu zamówienia za każdy dzień opóźnienia? 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 xml:space="preserve">9. Do §6 ust.1 pkt d) projektu umowy. Czy Zamawiający wyrazi zgodę na zmianę zapisu dotyczącego kar umownych za niedostarczenie w terminie zareklamowanej partii towaru poprzez wprowadzenie zapisu o karze w wysokości 1% dziennie liczonej od wartości brutto nie dostarczonego w terminie zamówienia podlegającego reklamacji? 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 xml:space="preserve">10. Do §6 ust.1 pkt e) projektu umowy. Czy Zamawiający wyrazi zgodę na zmianę zapisu dotyczącego kar umownych za niedostarczenie w terminie dokumentów wyszczególnionych w §3 pkt 1 i 2 projektu umowy poprzez wprowadzenie zapisu o karze w wysokości 5% wartości niezrealizowanej części umowy brutto? 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272436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>11. Prosimy o usunięcie zapisu §7 ust.4 pkt a) oraz §7 ust.5 pkt a) projektu umowy, gdyż jest on niezgodny z zapisami Artykułu 142 ustawy Prawo Zamówień Publicznych.</w:t>
      </w:r>
    </w:p>
    <w:p w:rsidR="00272436" w:rsidRPr="00171AB7" w:rsidRDefault="00272436" w:rsidP="00272436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042404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 xml:space="preserve">12.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 §8 ust.1 pkt b) projektu umowy)? </w:t>
      </w:r>
    </w:p>
    <w:p w:rsidR="00042404" w:rsidRPr="00171AB7" w:rsidRDefault="00042404" w:rsidP="00042404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042404" w:rsidRDefault="00171AB7" w:rsidP="00171AB7">
      <w:pPr>
        <w:jc w:val="both"/>
        <w:rPr>
          <w:rFonts w:cstheme="minorHAnsi"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>13. Do treści §9 ust.2 myślnik pierwszy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:rsidR="00042404" w:rsidRPr="00171AB7" w:rsidRDefault="00042404" w:rsidP="00042404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171AB7">
        <w:rPr>
          <w:rFonts w:cstheme="minorHAnsi"/>
          <w:b/>
          <w:sz w:val="20"/>
          <w:szCs w:val="20"/>
        </w:rPr>
        <w:t xml:space="preserve">Odpowiedź:  Zapis zgodny z prawem, Zamawiający wymaga zgodnie z SIWZ.  </w:t>
      </w:r>
    </w:p>
    <w:p w:rsidR="00042404" w:rsidRDefault="00171AB7" w:rsidP="00171AB7">
      <w:pPr>
        <w:jc w:val="both"/>
        <w:rPr>
          <w:rFonts w:cstheme="minorHAnsi"/>
          <w:iCs/>
          <w:sz w:val="20"/>
          <w:szCs w:val="20"/>
        </w:rPr>
      </w:pPr>
      <w:r w:rsidRPr="00171AB7">
        <w:rPr>
          <w:rFonts w:cstheme="minorHAnsi"/>
          <w:sz w:val="20"/>
          <w:szCs w:val="20"/>
        </w:rPr>
        <w:br/>
        <w:t xml:space="preserve">14. </w:t>
      </w:r>
      <w:r w:rsidRPr="00171AB7">
        <w:rPr>
          <w:rFonts w:cstheme="minorHAnsi"/>
          <w:iCs/>
          <w:sz w:val="20"/>
          <w:szCs w:val="20"/>
        </w:rPr>
        <w:t>Wnioskujemy o zmianę treści §11 ust.2 i nadanie jej następującego brzmienia: "Zamawiający nie będzie przeprowadzał wskazanego audytu u Wykonawcy, jeśli Wykonawca posiada aktualny i ważny certyfikat ISO nadany przez właściwy organ certyfikujący w Polsce. Wykonawca, posiadający certyfikat załączy kopię tego dokumentu do niniejszej Umowy".</w:t>
      </w:r>
    </w:p>
    <w:p w:rsidR="002B64B6" w:rsidRPr="002B64B6" w:rsidRDefault="00042404" w:rsidP="002B64B6">
      <w:pPr>
        <w:spacing w:after="0" w:line="240" w:lineRule="auto"/>
        <w:ind w:left="1134" w:hanging="1134"/>
        <w:jc w:val="both"/>
        <w:rPr>
          <w:rFonts w:eastAsia="Times New Roman" w:cstheme="minorHAnsi"/>
          <w:b/>
          <w:sz w:val="20"/>
          <w:szCs w:val="20"/>
          <w:lang w:eastAsia="x-none"/>
        </w:rPr>
      </w:pPr>
      <w:r w:rsidRPr="00171AB7">
        <w:rPr>
          <w:rFonts w:cstheme="minorHAnsi"/>
          <w:b/>
          <w:sz w:val="20"/>
          <w:szCs w:val="20"/>
        </w:rPr>
        <w:t xml:space="preserve">Odpowiedź:  </w:t>
      </w:r>
      <w:r>
        <w:rPr>
          <w:rFonts w:cstheme="minorHAnsi"/>
          <w:b/>
          <w:sz w:val="20"/>
          <w:szCs w:val="20"/>
        </w:rPr>
        <w:t>Przedmiotowy zapis dotyczy możliwości realizacji u Wykonawcy audytu w zakresie realizacji przedmiotu umowy jest standardowym zapisem obowiązującej w Szpitalu</w:t>
      </w:r>
      <w:r w:rsidR="00723682">
        <w:rPr>
          <w:rFonts w:cstheme="minorHAnsi"/>
          <w:b/>
          <w:sz w:val="20"/>
          <w:szCs w:val="20"/>
        </w:rPr>
        <w:t xml:space="preserve"> </w:t>
      </w:r>
      <w:r w:rsidR="00723682" w:rsidRPr="002B64B6">
        <w:rPr>
          <w:rFonts w:cstheme="minorHAnsi"/>
          <w:b/>
          <w:i/>
          <w:sz w:val="20"/>
          <w:szCs w:val="20"/>
        </w:rPr>
        <w:t>„Instrukcji regulującej zasady tworzenia, obiegu</w:t>
      </w:r>
      <w:r w:rsidR="00CF12EB" w:rsidRPr="002B64B6">
        <w:rPr>
          <w:rFonts w:cstheme="minorHAnsi"/>
          <w:b/>
          <w:i/>
          <w:sz w:val="20"/>
          <w:szCs w:val="20"/>
        </w:rPr>
        <w:t xml:space="preserve"> i rejestracji umów zawieranych przez  </w:t>
      </w:r>
      <w:r w:rsidR="002B64B6" w:rsidRPr="002B64B6">
        <w:rPr>
          <w:rFonts w:eastAsia="Times New Roman" w:cstheme="minorHAnsi"/>
          <w:b/>
          <w:i/>
          <w:sz w:val="20"/>
          <w:szCs w:val="20"/>
          <w:lang w:val="x-none" w:eastAsia="x-none"/>
        </w:rPr>
        <w:t>Wojewódzkie</w:t>
      </w:r>
      <w:r w:rsidR="002B64B6" w:rsidRPr="002B64B6">
        <w:rPr>
          <w:rFonts w:eastAsia="Times New Roman" w:cstheme="minorHAnsi"/>
          <w:b/>
          <w:i/>
          <w:sz w:val="20"/>
          <w:szCs w:val="20"/>
          <w:lang w:val="x-none" w:eastAsia="x-none"/>
        </w:rPr>
        <w:t xml:space="preserve"> Wielospecj</w:t>
      </w:r>
      <w:r w:rsidR="002B64B6" w:rsidRPr="002B64B6">
        <w:rPr>
          <w:rFonts w:eastAsia="Times New Roman" w:cstheme="minorHAnsi"/>
          <w:b/>
          <w:i/>
          <w:sz w:val="20"/>
          <w:szCs w:val="20"/>
          <w:lang w:val="x-none" w:eastAsia="x-none"/>
        </w:rPr>
        <w:t>alistyczne</w:t>
      </w:r>
      <w:r w:rsidR="002B64B6" w:rsidRPr="002B64B6">
        <w:rPr>
          <w:rFonts w:eastAsia="Times New Roman" w:cstheme="minorHAnsi"/>
          <w:b/>
          <w:i/>
          <w:sz w:val="20"/>
          <w:szCs w:val="20"/>
          <w:lang w:val="x-none" w:eastAsia="x-none"/>
        </w:rPr>
        <w:t xml:space="preserve"> Centrum Onkologii i Traumatologii  im. M. Kopernika w Łodzi</w:t>
      </w:r>
      <w:r w:rsidR="002B64B6" w:rsidRPr="002B64B6">
        <w:rPr>
          <w:rFonts w:eastAsia="Times New Roman" w:cstheme="minorHAnsi"/>
          <w:b/>
          <w:i/>
          <w:sz w:val="20"/>
          <w:szCs w:val="20"/>
          <w:lang w:eastAsia="x-none"/>
        </w:rPr>
        <w:t>”</w:t>
      </w:r>
      <w:r w:rsidR="002B64B6" w:rsidRPr="002B64B6">
        <w:rPr>
          <w:rFonts w:eastAsia="Times New Roman" w:cstheme="minorHAnsi"/>
          <w:b/>
          <w:i/>
          <w:sz w:val="20"/>
          <w:szCs w:val="20"/>
          <w:lang w:val="x-none" w:eastAsia="x-none"/>
        </w:rPr>
        <w:t xml:space="preserve"> </w:t>
      </w:r>
      <w:r w:rsidR="002B64B6">
        <w:rPr>
          <w:rFonts w:eastAsia="Times New Roman" w:cstheme="minorHAnsi"/>
          <w:b/>
          <w:sz w:val="20"/>
          <w:szCs w:val="20"/>
          <w:lang w:eastAsia="x-none"/>
        </w:rPr>
        <w:t>z dnia 31.01.2019r. i nie podlega modyfikacjom.</w:t>
      </w:r>
    </w:p>
    <w:p w:rsidR="00816537" w:rsidRDefault="00171AB7" w:rsidP="00171AB7">
      <w:pPr>
        <w:jc w:val="both"/>
        <w:rPr>
          <w:rFonts w:cstheme="minorHAnsi"/>
          <w:color w:val="000000"/>
          <w:sz w:val="20"/>
          <w:szCs w:val="20"/>
        </w:rPr>
      </w:pPr>
      <w:r w:rsidRPr="00171AB7">
        <w:rPr>
          <w:rFonts w:cstheme="minorHAnsi"/>
          <w:iCs/>
          <w:sz w:val="20"/>
          <w:szCs w:val="20"/>
        </w:rPr>
        <w:br/>
      </w:r>
      <w:r w:rsidRPr="00171AB7">
        <w:rPr>
          <w:rFonts w:cstheme="minorHAnsi"/>
          <w:sz w:val="20"/>
          <w:szCs w:val="20"/>
        </w:rPr>
        <w:t xml:space="preserve">15. </w:t>
      </w:r>
      <w:r w:rsidRPr="00171AB7">
        <w:rPr>
          <w:rFonts w:cstheme="minorHAnsi"/>
          <w:color w:val="000000"/>
          <w:sz w:val="20"/>
          <w:szCs w:val="20"/>
        </w:rPr>
        <w:t xml:space="preserve">Mając na uwadze konieczność potwierdzenia znajomości kondycji finansowej Zamawiającego jako podmiotu działającego w branży medycznej, o czym mowa w §12 ust.1, wnosimy o udzielenie odpowiedzi na pytanie czy w związku z koniecznością złożenia takiej deklaracji, Zamawiający umożliwi Wykonawcom dostęp do ksiąg rachunkowych, dokumentów finansowych i innych dokumentów pozwalających Wykonawcom lub też w inny sposób da możliwość na powzięcie wiedzy na temat stanu finansowego Zamawiającego? Prośbę o dostęp uzasadniamy faktem, że złożenie oświadczenia o wskazanej treści, wyłącznie w </w:t>
      </w:r>
      <w:r w:rsidRPr="00171AB7">
        <w:rPr>
          <w:rFonts w:cstheme="minorHAnsi"/>
          <w:color w:val="000000"/>
          <w:sz w:val="20"/>
          <w:szCs w:val="20"/>
        </w:rPr>
        <w:lastRenderedPageBreak/>
        <w:t>oparciu o powszechną znajomość kondycji finansowej podmiotów szpitalnych, byłoby oświadczeniem nieskutecznym i nieprawdziwym.</w:t>
      </w:r>
    </w:p>
    <w:p w:rsidR="00816537" w:rsidRPr="00816537" w:rsidRDefault="00816537" w:rsidP="00816537">
      <w:pPr>
        <w:spacing w:after="0" w:line="240" w:lineRule="auto"/>
        <w:ind w:left="1276" w:hanging="1276"/>
        <w:jc w:val="both"/>
        <w:rPr>
          <w:rFonts w:cstheme="minorHAnsi"/>
          <w:b/>
          <w:sz w:val="20"/>
          <w:szCs w:val="20"/>
        </w:rPr>
      </w:pPr>
      <w:r w:rsidRPr="00816537">
        <w:rPr>
          <w:rFonts w:cstheme="minorHAnsi"/>
          <w:b/>
          <w:sz w:val="20"/>
          <w:szCs w:val="20"/>
        </w:rPr>
        <w:t xml:space="preserve">Odpowiedź: Zamawiający udostępnia </w:t>
      </w:r>
      <w:r w:rsidRPr="00816537">
        <w:rPr>
          <w:rFonts w:eastAsia="Times New Roman" w:cstheme="minorHAnsi"/>
          <w:b/>
          <w:sz w:val="20"/>
          <w:szCs w:val="20"/>
          <w:lang w:eastAsia="pl-PL"/>
        </w:rPr>
        <w:t>sytuację majątkową WWCOiT im. M. Kopernika w Łodzi wg danych na dzień 30.11.2018 roku</w:t>
      </w:r>
    </w:p>
    <w:p w:rsidR="00816537" w:rsidRPr="00816537" w:rsidRDefault="00816537" w:rsidP="0081653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16537" w:rsidRPr="00816537" w:rsidRDefault="00816537" w:rsidP="00816537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Aktywa trwałe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816537">
        <w:rPr>
          <w:rFonts w:eastAsia="Times New Roman" w:cstheme="minorHAnsi"/>
          <w:sz w:val="20"/>
          <w:szCs w:val="20"/>
          <w:lang w:eastAsia="pl-PL"/>
        </w:rPr>
        <w:t>171 712 755,26 zł</w:t>
      </w:r>
      <w:r w:rsidRPr="00816537">
        <w:rPr>
          <w:rFonts w:eastAsia="Times New Roman" w:cstheme="minorHAnsi"/>
          <w:sz w:val="20"/>
          <w:szCs w:val="20"/>
          <w:lang w:eastAsia="pl-PL"/>
        </w:rPr>
        <w:tab/>
      </w:r>
      <w:r w:rsidRPr="00816537">
        <w:rPr>
          <w:rFonts w:eastAsia="Times New Roman" w:cstheme="minorHAnsi"/>
          <w:sz w:val="20"/>
          <w:szCs w:val="20"/>
          <w:lang w:eastAsia="pl-PL"/>
        </w:rPr>
        <w:tab/>
      </w:r>
    </w:p>
    <w:p w:rsidR="00816537" w:rsidRPr="00816537" w:rsidRDefault="00816537" w:rsidP="00816537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Aktywa obrotowe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   </w:t>
      </w:r>
      <w:r w:rsidRPr="00816537">
        <w:rPr>
          <w:rFonts w:eastAsia="Times New Roman" w:cstheme="minorHAnsi"/>
          <w:sz w:val="20"/>
          <w:szCs w:val="20"/>
          <w:lang w:eastAsia="pl-PL"/>
        </w:rPr>
        <w:t>99 438 873,00 zł</w:t>
      </w:r>
    </w:p>
    <w:p w:rsidR="00816537" w:rsidRPr="00816537" w:rsidRDefault="00816537" w:rsidP="00816537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16537">
        <w:rPr>
          <w:rFonts w:eastAsia="Times New Roman" w:cstheme="minorHAnsi"/>
          <w:sz w:val="20"/>
          <w:szCs w:val="20"/>
          <w:lang w:eastAsia="pl-PL"/>
        </w:rPr>
        <w:t>Suma pasywów</w:t>
      </w:r>
      <w:r w:rsidRPr="00816537">
        <w:rPr>
          <w:rFonts w:eastAsia="Times New Roman" w:cstheme="minorHAnsi"/>
          <w:sz w:val="20"/>
          <w:szCs w:val="20"/>
          <w:lang w:eastAsia="pl-PL"/>
        </w:rPr>
        <w:tab/>
      </w:r>
      <w:r w:rsidRPr="00816537">
        <w:rPr>
          <w:rFonts w:eastAsia="Times New Roman" w:cstheme="minorHAnsi"/>
          <w:sz w:val="20"/>
          <w:szCs w:val="20"/>
          <w:lang w:eastAsia="pl-PL"/>
        </w:rPr>
        <w:tab/>
      </w:r>
      <w:r w:rsidRPr="00816537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</w:t>
      </w:r>
      <w:r w:rsidRPr="00816537">
        <w:rPr>
          <w:rFonts w:eastAsia="Times New Roman" w:cstheme="minorHAnsi"/>
          <w:sz w:val="20"/>
          <w:szCs w:val="20"/>
          <w:lang w:eastAsia="pl-PL"/>
        </w:rPr>
        <w:t>271 151 628,26 zł</w:t>
      </w:r>
    </w:p>
    <w:p w:rsidR="00816537" w:rsidRPr="00816537" w:rsidRDefault="00816537" w:rsidP="00816537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16537">
        <w:rPr>
          <w:rFonts w:eastAsia="Times New Roman" w:cstheme="minorHAnsi"/>
          <w:sz w:val="20"/>
          <w:szCs w:val="20"/>
          <w:lang w:eastAsia="pl-PL"/>
        </w:rPr>
        <w:t>Zobowiązania i rezerwy</w:t>
      </w:r>
      <w:r w:rsidRPr="00816537">
        <w:rPr>
          <w:rFonts w:eastAsia="Times New Roman" w:cstheme="minorHAnsi"/>
          <w:sz w:val="20"/>
          <w:szCs w:val="20"/>
          <w:lang w:eastAsia="pl-PL"/>
        </w:rPr>
        <w:tab/>
      </w:r>
      <w:r w:rsidRPr="00816537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</w:t>
      </w:r>
      <w:r w:rsidRPr="00816537">
        <w:rPr>
          <w:rFonts w:eastAsia="Times New Roman" w:cstheme="minorHAnsi"/>
          <w:sz w:val="20"/>
          <w:szCs w:val="20"/>
          <w:lang w:eastAsia="pl-PL"/>
        </w:rPr>
        <w:t>305 903 187,38 zł</w:t>
      </w:r>
    </w:p>
    <w:p w:rsidR="00816537" w:rsidRPr="00816537" w:rsidRDefault="00816537" w:rsidP="00816537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  <w:r w:rsidRPr="00816537">
        <w:rPr>
          <w:rFonts w:eastAsia="Times New Roman" w:cstheme="minorHAnsi"/>
          <w:sz w:val="20"/>
          <w:szCs w:val="20"/>
          <w:lang w:eastAsia="pl-PL"/>
        </w:rPr>
        <w:t>a) zobowiązania krótkoterminowe</w:t>
      </w:r>
      <w:r w:rsidRPr="00816537">
        <w:rPr>
          <w:rFonts w:eastAsia="Times New Roman" w:cstheme="minorHAnsi"/>
          <w:sz w:val="20"/>
          <w:szCs w:val="20"/>
          <w:lang w:eastAsia="pl-PL"/>
        </w:rPr>
        <w:tab/>
        <w:t xml:space="preserve">  </w:t>
      </w:r>
      <w:r w:rsidRPr="00816537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37">
        <w:rPr>
          <w:rFonts w:eastAsia="Times New Roman" w:cstheme="minorHAnsi"/>
          <w:sz w:val="20"/>
          <w:szCs w:val="20"/>
          <w:lang w:eastAsia="pl-PL"/>
        </w:rPr>
        <w:t>109 178 991,35 zł</w:t>
      </w:r>
    </w:p>
    <w:p w:rsidR="00816537" w:rsidRPr="00816537" w:rsidRDefault="00816537" w:rsidP="00816537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  <w:r w:rsidRPr="00816537">
        <w:rPr>
          <w:rFonts w:eastAsia="Times New Roman" w:cstheme="minorHAnsi"/>
          <w:sz w:val="20"/>
          <w:szCs w:val="20"/>
          <w:lang w:eastAsia="pl-PL"/>
        </w:rPr>
        <w:t>- w tym zobowiąz</w:t>
      </w:r>
      <w:r>
        <w:rPr>
          <w:rFonts w:eastAsia="Times New Roman" w:cstheme="minorHAnsi"/>
          <w:sz w:val="20"/>
          <w:szCs w:val="20"/>
          <w:lang w:eastAsia="pl-PL"/>
        </w:rPr>
        <w:t xml:space="preserve">ania z tytułu dostaw i usług   </w:t>
      </w:r>
      <w:r w:rsidRPr="00816537">
        <w:rPr>
          <w:rFonts w:eastAsia="Times New Roman" w:cstheme="minorHAnsi"/>
          <w:sz w:val="20"/>
          <w:szCs w:val="20"/>
          <w:lang w:eastAsia="pl-PL"/>
        </w:rPr>
        <w:t>57 862 324,85 zł</w:t>
      </w:r>
    </w:p>
    <w:p w:rsidR="00816537" w:rsidRPr="00816537" w:rsidRDefault="00816537" w:rsidP="00816537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  <w:r w:rsidRPr="00816537">
        <w:rPr>
          <w:rFonts w:eastAsia="Times New Roman" w:cstheme="minorHAnsi"/>
          <w:sz w:val="20"/>
          <w:szCs w:val="20"/>
          <w:lang w:eastAsia="pl-PL"/>
        </w:rPr>
        <w:t xml:space="preserve">   w tym: </w:t>
      </w:r>
    </w:p>
    <w:p w:rsidR="00816537" w:rsidRPr="00816537" w:rsidRDefault="00816537" w:rsidP="00816537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16537">
        <w:rPr>
          <w:rFonts w:eastAsia="Times New Roman" w:cstheme="minorHAnsi"/>
          <w:sz w:val="20"/>
          <w:szCs w:val="20"/>
          <w:lang w:eastAsia="pl-PL"/>
        </w:rPr>
        <w:t>objęte spłatami ratal</w:t>
      </w:r>
      <w:r>
        <w:rPr>
          <w:rFonts w:eastAsia="Times New Roman" w:cstheme="minorHAnsi"/>
          <w:sz w:val="20"/>
          <w:szCs w:val="20"/>
          <w:lang w:eastAsia="pl-PL"/>
        </w:rPr>
        <w:t xml:space="preserve">nymi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</w:t>
      </w:r>
      <w:r w:rsidRPr="00816537">
        <w:rPr>
          <w:rFonts w:eastAsia="Times New Roman" w:cstheme="minorHAnsi"/>
          <w:sz w:val="20"/>
          <w:szCs w:val="20"/>
          <w:lang w:eastAsia="pl-PL"/>
        </w:rPr>
        <w:t>0,00 zł</w:t>
      </w:r>
    </w:p>
    <w:p w:rsidR="00816537" w:rsidRPr="00816537" w:rsidRDefault="00816537" w:rsidP="00816537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16537">
        <w:rPr>
          <w:rFonts w:eastAsia="Times New Roman" w:cstheme="minorHAnsi"/>
          <w:sz w:val="20"/>
          <w:szCs w:val="20"/>
          <w:lang w:eastAsia="pl-PL"/>
        </w:rPr>
        <w:t>wymagalne</w:t>
      </w:r>
      <w:r w:rsidRPr="00816537">
        <w:rPr>
          <w:rFonts w:eastAsia="Times New Roman" w:cstheme="minorHAnsi"/>
          <w:sz w:val="20"/>
          <w:szCs w:val="20"/>
          <w:lang w:eastAsia="pl-PL"/>
        </w:rPr>
        <w:tab/>
        <w:t xml:space="preserve">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Pr="00816537">
        <w:rPr>
          <w:rFonts w:eastAsia="Times New Roman" w:cstheme="minorHAnsi"/>
          <w:sz w:val="20"/>
          <w:szCs w:val="20"/>
          <w:lang w:eastAsia="pl-PL"/>
        </w:rPr>
        <w:t>12 304 585,07 zł</w:t>
      </w:r>
    </w:p>
    <w:p w:rsidR="00950414" w:rsidRPr="008638D2" w:rsidRDefault="00171AB7" w:rsidP="008638D2">
      <w:pPr>
        <w:jc w:val="both"/>
        <w:rPr>
          <w:rFonts w:cstheme="minorHAnsi"/>
          <w:sz w:val="20"/>
          <w:szCs w:val="20"/>
        </w:rPr>
      </w:pPr>
      <w:r w:rsidRPr="00816537">
        <w:rPr>
          <w:rFonts w:cstheme="minorHAnsi"/>
          <w:sz w:val="20"/>
          <w:szCs w:val="20"/>
        </w:rPr>
        <w:br/>
      </w:r>
      <w:r w:rsidRPr="008638D2">
        <w:rPr>
          <w:rFonts w:cstheme="minorHAnsi"/>
          <w:color w:val="000000"/>
          <w:sz w:val="20"/>
          <w:szCs w:val="20"/>
        </w:rPr>
        <w:t>16. Prosimy o wykreślenie zapisu §12 ust.3 zdanie drugie projektu umowy jako niezgodnego z obowiązującymi przepisami prawa.</w:t>
      </w:r>
    </w:p>
    <w:p w:rsidR="007F05C3" w:rsidRPr="008638D2" w:rsidRDefault="00924F45" w:rsidP="007F05C3">
      <w:pPr>
        <w:spacing w:after="0" w:line="240" w:lineRule="auto"/>
        <w:ind w:left="1560" w:hanging="1560"/>
        <w:jc w:val="both"/>
        <w:rPr>
          <w:rFonts w:cstheme="minorHAnsi"/>
          <w:b/>
          <w:sz w:val="20"/>
          <w:szCs w:val="20"/>
        </w:rPr>
      </w:pPr>
      <w:r w:rsidRPr="008638D2">
        <w:rPr>
          <w:rFonts w:cstheme="minorHAnsi"/>
          <w:b/>
          <w:sz w:val="20"/>
          <w:szCs w:val="20"/>
        </w:rPr>
        <w:t xml:space="preserve">Odpowiedź:  </w:t>
      </w:r>
      <w:r w:rsidR="008709DD" w:rsidRPr="008638D2">
        <w:rPr>
          <w:rFonts w:cstheme="minorHAnsi"/>
          <w:b/>
          <w:sz w:val="20"/>
          <w:szCs w:val="20"/>
        </w:rPr>
        <w:t xml:space="preserve">Zapis zgodny z prawem, </w:t>
      </w:r>
      <w:r w:rsidRPr="008638D2">
        <w:rPr>
          <w:rFonts w:cstheme="minorHAnsi"/>
          <w:b/>
          <w:sz w:val="20"/>
          <w:szCs w:val="20"/>
        </w:rPr>
        <w:t xml:space="preserve">Zamawiający wymaga zgodnie z SIWZ.  </w:t>
      </w:r>
    </w:p>
    <w:p w:rsidR="00F21053" w:rsidRPr="008638D2" w:rsidRDefault="00F21053" w:rsidP="00711F1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3044D3" w:rsidRDefault="003044D3" w:rsidP="00711F1E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21053" w:rsidRPr="00171AB7" w:rsidRDefault="00F21053" w:rsidP="00711F1E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  <w:r w:rsidRPr="00171AB7">
        <w:rPr>
          <w:rFonts w:eastAsia="Times New Roman" w:cstheme="minorHAnsi"/>
          <w:b/>
          <w:bCs/>
          <w:sz w:val="20"/>
          <w:szCs w:val="20"/>
          <w:lang w:eastAsia="pl-PL"/>
        </w:rPr>
        <w:t>Pozostałe postanowienia Specyfikacji Istotnych Warunków Zamówienia pozostają bez zmian.</w:t>
      </w:r>
    </w:p>
    <w:p w:rsidR="00A85CA1" w:rsidRPr="00171AB7" w:rsidRDefault="00A85CA1" w:rsidP="00711F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5735F" w:rsidRPr="00171AB7" w:rsidRDefault="00E5735F" w:rsidP="00711F1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E5735F" w:rsidRPr="00171AB7" w:rsidSect="00880640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7C" w:rsidRDefault="00EF117C" w:rsidP="006F0AD2">
      <w:pPr>
        <w:spacing w:after="0" w:line="240" w:lineRule="auto"/>
      </w:pPr>
      <w:r>
        <w:separator/>
      </w:r>
    </w:p>
  </w:endnote>
  <w:endnote w:type="continuationSeparator" w:id="0">
    <w:p w:rsidR="00EF117C" w:rsidRDefault="00EF117C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F6B7A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ul. Pabianicka 62,  93-513 Łódź</w:t>
    </w:r>
  </w:p>
  <w:p w:rsidR="003C6E9B" w:rsidRPr="007F6B7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 xml:space="preserve">SEKRETARIAT 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en-US" w:eastAsia="pl-PL"/>
      </w:rPr>
      <w:t xml:space="preserve">(42) 689 50 10/fax (42) 689 50 11; CENTRALA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(42) 689 50 00</w:t>
    </w:r>
  </w:p>
  <w:p w:rsidR="003C6E9B" w:rsidRPr="007F6B7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proofErr w:type="spellStart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e-mail</w:t>
    </w:r>
    <w:proofErr w:type="spellEnd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 xml:space="preserve">: </w:t>
    </w:r>
    <w:hyperlink r:id="rId1" w:history="1">
      <w:r w:rsidRPr="007F6B7A">
        <w:rPr>
          <w:rFonts w:asciiTheme="majorHAnsi" w:eastAsia="Times New Roman" w:hAnsiTheme="majorHAnsi" w:cstheme="minorHAnsi"/>
          <w:b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, http://www.kopernik.lodz.pl</w:t>
    </w:r>
  </w:p>
  <w:p w:rsidR="003C6E9B" w:rsidRPr="007F6B7A" w:rsidRDefault="003C6E9B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614146867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614146868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44A8244" wp14:editId="49743D93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614146869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7C" w:rsidRDefault="00EF117C" w:rsidP="006F0AD2">
      <w:pPr>
        <w:spacing w:after="0" w:line="240" w:lineRule="auto"/>
      </w:pPr>
      <w:r>
        <w:separator/>
      </w:r>
    </w:p>
  </w:footnote>
  <w:footnote w:type="continuationSeparator" w:id="0">
    <w:p w:rsidR="00EF117C" w:rsidRDefault="00EF117C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3F" w:rsidRPr="0067573F" w:rsidRDefault="0067573F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2D489E" wp14:editId="2F47AE90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67573F" w:rsidRPr="00E076D9" w:rsidRDefault="0067573F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67573F" w:rsidRPr="00E076D9" w:rsidRDefault="0067573F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C00A9FE" wp14:editId="708673C0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1137DF7" wp14:editId="13D45841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EF117C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5pt;height:44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3C6E9B" w:rsidRPr="00DE61FD" w:rsidRDefault="003C6E9B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43B0"/>
    <w:multiLevelType w:val="hybridMultilevel"/>
    <w:tmpl w:val="233C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61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B5300"/>
    <w:multiLevelType w:val="hybridMultilevel"/>
    <w:tmpl w:val="BEECED5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404"/>
    <w:rsid w:val="00051056"/>
    <w:rsid w:val="00051285"/>
    <w:rsid w:val="00053C02"/>
    <w:rsid w:val="00053E6D"/>
    <w:rsid w:val="00055289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7BFC"/>
    <w:rsid w:val="000C05F9"/>
    <w:rsid w:val="000C28CD"/>
    <w:rsid w:val="000C3FC3"/>
    <w:rsid w:val="000C3FED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11B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3C61"/>
    <w:rsid w:val="00163FB0"/>
    <w:rsid w:val="00167EC5"/>
    <w:rsid w:val="001715AE"/>
    <w:rsid w:val="00171AB7"/>
    <w:rsid w:val="00172070"/>
    <w:rsid w:val="00173727"/>
    <w:rsid w:val="001745E8"/>
    <w:rsid w:val="00174C27"/>
    <w:rsid w:val="00175146"/>
    <w:rsid w:val="0017570B"/>
    <w:rsid w:val="00182169"/>
    <w:rsid w:val="001854BC"/>
    <w:rsid w:val="00185E92"/>
    <w:rsid w:val="00185FE1"/>
    <w:rsid w:val="00190A04"/>
    <w:rsid w:val="00191532"/>
    <w:rsid w:val="00192370"/>
    <w:rsid w:val="001943BD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E43"/>
    <w:rsid w:val="001E54A4"/>
    <w:rsid w:val="001E6CC0"/>
    <w:rsid w:val="001F045F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0CA"/>
    <w:rsid w:val="0021518E"/>
    <w:rsid w:val="00216635"/>
    <w:rsid w:val="0021744C"/>
    <w:rsid w:val="00221A3E"/>
    <w:rsid w:val="00226F04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2436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B64B6"/>
    <w:rsid w:val="002B6839"/>
    <w:rsid w:val="002C127B"/>
    <w:rsid w:val="002C4972"/>
    <w:rsid w:val="002C63FF"/>
    <w:rsid w:val="002C7D05"/>
    <w:rsid w:val="002D0AED"/>
    <w:rsid w:val="002D48A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4D3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27BD4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4E4B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D8C"/>
    <w:rsid w:val="00377ADD"/>
    <w:rsid w:val="00377CAF"/>
    <w:rsid w:val="003802F3"/>
    <w:rsid w:val="003830F3"/>
    <w:rsid w:val="003834BE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C75"/>
    <w:rsid w:val="003C6059"/>
    <w:rsid w:val="003C6E9B"/>
    <w:rsid w:val="003C7772"/>
    <w:rsid w:val="003C790D"/>
    <w:rsid w:val="003C7D32"/>
    <w:rsid w:val="003D24E8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81140"/>
    <w:rsid w:val="00482B5D"/>
    <w:rsid w:val="00483282"/>
    <w:rsid w:val="00484C4E"/>
    <w:rsid w:val="004879FF"/>
    <w:rsid w:val="00490A3C"/>
    <w:rsid w:val="00491F0F"/>
    <w:rsid w:val="00494320"/>
    <w:rsid w:val="004A5A59"/>
    <w:rsid w:val="004B0D5B"/>
    <w:rsid w:val="004B4C64"/>
    <w:rsid w:val="004B5C66"/>
    <w:rsid w:val="004C02B8"/>
    <w:rsid w:val="004C083C"/>
    <w:rsid w:val="004C124C"/>
    <w:rsid w:val="004C251C"/>
    <w:rsid w:val="004C2F2B"/>
    <w:rsid w:val="004C6818"/>
    <w:rsid w:val="004D1E12"/>
    <w:rsid w:val="004D5387"/>
    <w:rsid w:val="004D683F"/>
    <w:rsid w:val="004D7E94"/>
    <w:rsid w:val="004E1D45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24B0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2B4D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1163"/>
    <w:rsid w:val="0057635C"/>
    <w:rsid w:val="0057696F"/>
    <w:rsid w:val="005902C4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B67DB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83E"/>
    <w:rsid w:val="00663B65"/>
    <w:rsid w:val="006640DC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455A"/>
    <w:rsid w:val="006F573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1F1E"/>
    <w:rsid w:val="0071340F"/>
    <w:rsid w:val="00715FF3"/>
    <w:rsid w:val="007177F3"/>
    <w:rsid w:val="00723682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4571"/>
    <w:rsid w:val="007B55DE"/>
    <w:rsid w:val="007B5992"/>
    <w:rsid w:val="007B78DB"/>
    <w:rsid w:val="007C3970"/>
    <w:rsid w:val="007D23B1"/>
    <w:rsid w:val="007D341F"/>
    <w:rsid w:val="007D51CE"/>
    <w:rsid w:val="007D7013"/>
    <w:rsid w:val="007E1250"/>
    <w:rsid w:val="007E5C0B"/>
    <w:rsid w:val="007E6551"/>
    <w:rsid w:val="007F05C3"/>
    <w:rsid w:val="007F1ED8"/>
    <w:rsid w:val="007F2DB1"/>
    <w:rsid w:val="007F3D3F"/>
    <w:rsid w:val="007F4956"/>
    <w:rsid w:val="007F4D7A"/>
    <w:rsid w:val="007F5059"/>
    <w:rsid w:val="007F6B7A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EB1"/>
    <w:rsid w:val="00816537"/>
    <w:rsid w:val="008167AF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47264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38B6"/>
    <w:rsid w:val="008638D2"/>
    <w:rsid w:val="00864309"/>
    <w:rsid w:val="00865D55"/>
    <w:rsid w:val="00867458"/>
    <w:rsid w:val="008709DD"/>
    <w:rsid w:val="008713CF"/>
    <w:rsid w:val="00871D94"/>
    <w:rsid w:val="008733F5"/>
    <w:rsid w:val="00876ABB"/>
    <w:rsid w:val="00877271"/>
    <w:rsid w:val="00880640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1F1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16E8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1FA"/>
    <w:rsid w:val="00906ACB"/>
    <w:rsid w:val="00912DC3"/>
    <w:rsid w:val="00914384"/>
    <w:rsid w:val="0091531E"/>
    <w:rsid w:val="009179B4"/>
    <w:rsid w:val="00917BFC"/>
    <w:rsid w:val="00923976"/>
    <w:rsid w:val="00924F45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60CE"/>
    <w:rsid w:val="00950414"/>
    <w:rsid w:val="00952B22"/>
    <w:rsid w:val="00953390"/>
    <w:rsid w:val="00954201"/>
    <w:rsid w:val="00954E14"/>
    <w:rsid w:val="00955221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2CA0"/>
    <w:rsid w:val="00A660F7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A0843"/>
    <w:rsid w:val="00AA6B93"/>
    <w:rsid w:val="00AB018A"/>
    <w:rsid w:val="00AB4475"/>
    <w:rsid w:val="00AB44D1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70CE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2273"/>
    <w:rsid w:val="00B346FD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2E45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1850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64AA"/>
    <w:rsid w:val="00C272D1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43350"/>
    <w:rsid w:val="00C446C4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12EB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56FC"/>
    <w:rsid w:val="00D05D10"/>
    <w:rsid w:val="00D1016E"/>
    <w:rsid w:val="00D10BF9"/>
    <w:rsid w:val="00D11F9D"/>
    <w:rsid w:val="00D13D9B"/>
    <w:rsid w:val="00D1584F"/>
    <w:rsid w:val="00D20C0C"/>
    <w:rsid w:val="00D20E31"/>
    <w:rsid w:val="00D21169"/>
    <w:rsid w:val="00D23CDD"/>
    <w:rsid w:val="00D255F2"/>
    <w:rsid w:val="00D26A86"/>
    <w:rsid w:val="00D31200"/>
    <w:rsid w:val="00D3276A"/>
    <w:rsid w:val="00D33D4D"/>
    <w:rsid w:val="00D3751D"/>
    <w:rsid w:val="00D437F1"/>
    <w:rsid w:val="00D43B7A"/>
    <w:rsid w:val="00D43BAD"/>
    <w:rsid w:val="00D45207"/>
    <w:rsid w:val="00D46494"/>
    <w:rsid w:val="00D46E9C"/>
    <w:rsid w:val="00D47040"/>
    <w:rsid w:val="00D47643"/>
    <w:rsid w:val="00D52995"/>
    <w:rsid w:val="00D52BF7"/>
    <w:rsid w:val="00D54032"/>
    <w:rsid w:val="00D56B7E"/>
    <w:rsid w:val="00D57A51"/>
    <w:rsid w:val="00D629D1"/>
    <w:rsid w:val="00D63258"/>
    <w:rsid w:val="00D654B3"/>
    <w:rsid w:val="00D67EE3"/>
    <w:rsid w:val="00D70511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35C"/>
    <w:rsid w:val="00DA259F"/>
    <w:rsid w:val="00DA3250"/>
    <w:rsid w:val="00DA3915"/>
    <w:rsid w:val="00DA3FAF"/>
    <w:rsid w:val="00DB08D4"/>
    <w:rsid w:val="00DB6390"/>
    <w:rsid w:val="00DC09D0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4A7"/>
    <w:rsid w:val="00E50A59"/>
    <w:rsid w:val="00E51C5D"/>
    <w:rsid w:val="00E52AA7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31A2"/>
    <w:rsid w:val="00E743A9"/>
    <w:rsid w:val="00E7554C"/>
    <w:rsid w:val="00E760CC"/>
    <w:rsid w:val="00E76433"/>
    <w:rsid w:val="00E8028B"/>
    <w:rsid w:val="00E877BC"/>
    <w:rsid w:val="00E879AF"/>
    <w:rsid w:val="00E91151"/>
    <w:rsid w:val="00E92A68"/>
    <w:rsid w:val="00E959C3"/>
    <w:rsid w:val="00E95AD2"/>
    <w:rsid w:val="00E97F27"/>
    <w:rsid w:val="00EA0E7B"/>
    <w:rsid w:val="00EA0ED7"/>
    <w:rsid w:val="00EA18C3"/>
    <w:rsid w:val="00EA3FB6"/>
    <w:rsid w:val="00EA4815"/>
    <w:rsid w:val="00EB193F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117C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47E95"/>
    <w:rsid w:val="00F50258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14B6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">
    <w:name w:val="Default"/>
    <w:rsid w:val="00950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">
    <w:name w:val="Default"/>
    <w:rsid w:val="00950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B14F-E81A-4D2B-9360-A2E6866A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3704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120</cp:revision>
  <cp:lastPrinted>2019-02-13T09:56:00Z</cp:lastPrinted>
  <dcterms:created xsi:type="dcterms:W3CDTF">2014-09-10T09:53:00Z</dcterms:created>
  <dcterms:modified xsi:type="dcterms:W3CDTF">2019-03-15T08:21:00Z</dcterms:modified>
</cp:coreProperties>
</file>